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E4" w:rsidRPr="00692A40" w:rsidRDefault="00DD0DE4" w:rsidP="00DD0DE4">
      <w:pPr>
        <w:pStyle w:val="a7"/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692A40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DD0DE4" w:rsidRPr="00692A40" w:rsidRDefault="00DD0DE4" w:rsidP="00DD0DE4">
      <w:pPr>
        <w:pStyle w:val="a7"/>
        <w:spacing w:line="240" w:lineRule="auto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r w:rsidRPr="00692A40">
        <w:rPr>
          <w:rFonts w:ascii="Times New Roman" w:hAnsi="Times New Roman"/>
          <w:sz w:val="28"/>
          <w:szCs w:val="28"/>
          <w:lang w:val="uk-UA"/>
        </w:rPr>
        <w:t>до рішен</w:t>
      </w:r>
      <w:r w:rsidR="008E1F20">
        <w:rPr>
          <w:rFonts w:ascii="Times New Roman" w:hAnsi="Times New Roman"/>
          <w:sz w:val="28"/>
          <w:szCs w:val="28"/>
          <w:lang w:val="uk-UA"/>
        </w:rPr>
        <w:t xml:space="preserve">ня Чернігівської районної ради </w:t>
      </w:r>
      <w:r w:rsidRPr="00692A40">
        <w:rPr>
          <w:rFonts w:ascii="Times New Roman" w:hAnsi="Times New Roman"/>
          <w:sz w:val="28"/>
          <w:szCs w:val="28"/>
          <w:lang w:val="uk-UA"/>
        </w:rPr>
        <w:t>28 березня 2017 року «Про  звіт  постійної  комісії  районної  ради з  питань бюджету, інвестицій та  соціально-економічного  розвитку   про  свою  діяльність»</w:t>
      </w:r>
    </w:p>
    <w:p w:rsidR="00DD0DE4" w:rsidRPr="0045547D" w:rsidRDefault="00DD0DE4" w:rsidP="00DD0DE4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DE4" w:rsidRDefault="00DD0DE4" w:rsidP="00DD0DE4">
      <w:pPr>
        <w:pStyle w:val="a7"/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547D">
        <w:rPr>
          <w:rFonts w:ascii="Times New Roman" w:hAnsi="Times New Roman"/>
          <w:b/>
          <w:sz w:val="28"/>
          <w:szCs w:val="28"/>
          <w:lang w:val="uk-UA"/>
        </w:rPr>
        <w:t xml:space="preserve">Звіт постійної комісії Чернігівської районної ради </w:t>
      </w:r>
    </w:p>
    <w:p w:rsidR="00DD0DE4" w:rsidRPr="0045547D" w:rsidRDefault="00DD0DE4" w:rsidP="00DD0DE4">
      <w:pPr>
        <w:pStyle w:val="a7"/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547D">
        <w:rPr>
          <w:rFonts w:ascii="Times New Roman" w:hAnsi="Times New Roman"/>
          <w:b/>
          <w:sz w:val="28"/>
          <w:szCs w:val="28"/>
          <w:lang w:val="uk-UA"/>
        </w:rPr>
        <w:t xml:space="preserve">з питань бюджету, </w:t>
      </w:r>
      <w:r w:rsidRPr="00692A40">
        <w:rPr>
          <w:rFonts w:ascii="Times New Roman" w:hAnsi="Times New Roman"/>
          <w:b/>
          <w:sz w:val="28"/>
          <w:szCs w:val="28"/>
          <w:lang w:val="uk-UA"/>
        </w:rPr>
        <w:t>інвестицій та  соціально-економічного  розвитку   про  свою  діяльність</w:t>
      </w:r>
      <w:r w:rsidRPr="0045547D">
        <w:rPr>
          <w:rFonts w:ascii="Times New Roman" w:hAnsi="Times New Roman"/>
          <w:b/>
          <w:sz w:val="28"/>
          <w:szCs w:val="28"/>
          <w:lang w:val="uk-UA"/>
        </w:rPr>
        <w:t xml:space="preserve"> за період з </w:t>
      </w:r>
      <w:r>
        <w:rPr>
          <w:rFonts w:ascii="Times New Roman" w:hAnsi="Times New Roman"/>
          <w:b/>
          <w:sz w:val="28"/>
          <w:szCs w:val="28"/>
          <w:lang w:val="uk-UA"/>
        </w:rPr>
        <w:t>11.12.2015 по 20</w:t>
      </w:r>
      <w:r w:rsidRPr="0045547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45547D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2017 року</w:t>
      </w:r>
    </w:p>
    <w:p w:rsidR="00DD0DE4" w:rsidRDefault="00DD0DE4" w:rsidP="00DD0DE4">
      <w:pPr>
        <w:pStyle w:val="a7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DE4" w:rsidRPr="0045547D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5547D">
        <w:rPr>
          <w:rFonts w:ascii="Times New Roman" w:hAnsi="Times New Roman"/>
          <w:sz w:val="28"/>
          <w:szCs w:val="28"/>
          <w:lang w:val="uk-UA"/>
        </w:rPr>
        <w:t xml:space="preserve">Постійну комісію Чернігівської районної ради з питань бюджету, </w:t>
      </w:r>
      <w:r w:rsidRPr="004C1682">
        <w:rPr>
          <w:rFonts w:ascii="Times New Roman" w:hAnsi="Times New Roman"/>
          <w:sz w:val="28"/>
          <w:szCs w:val="28"/>
          <w:lang w:val="uk-UA"/>
        </w:rPr>
        <w:t>інвестицій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1682">
        <w:rPr>
          <w:rFonts w:ascii="Times New Roman" w:hAnsi="Times New Roman"/>
          <w:sz w:val="28"/>
          <w:szCs w:val="28"/>
          <w:lang w:val="uk-UA"/>
        </w:rPr>
        <w:t>соціально-економічного розвитку,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а також її склад  затверджено рішенням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другої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сесії Чернігівської районної ради </w:t>
      </w:r>
      <w:r>
        <w:rPr>
          <w:rFonts w:ascii="Times New Roman" w:hAnsi="Times New Roman"/>
          <w:sz w:val="28"/>
          <w:szCs w:val="28"/>
          <w:lang w:val="uk-UA"/>
        </w:rPr>
        <w:t>сьомого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року. До складу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комісії входить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депутатів районної ради</w:t>
      </w:r>
      <w:r>
        <w:rPr>
          <w:rFonts w:ascii="Times New Roman" w:hAnsi="Times New Roman"/>
          <w:sz w:val="28"/>
          <w:szCs w:val="28"/>
          <w:lang w:val="uk-UA"/>
        </w:rPr>
        <w:t>, обраних від чотирьох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47D">
        <w:rPr>
          <w:rFonts w:ascii="Times New Roman" w:hAnsi="Times New Roman"/>
          <w:sz w:val="28"/>
          <w:szCs w:val="28"/>
        </w:rPr>
        <w:t>політичних партій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. Всі члени комісії </w:t>
      </w:r>
      <w:r>
        <w:rPr>
          <w:rFonts w:ascii="Times New Roman" w:hAnsi="Times New Roman"/>
          <w:sz w:val="28"/>
          <w:szCs w:val="28"/>
          <w:lang w:val="uk-UA"/>
        </w:rPr>
        <w:t>працюють у сфері бізнесу та мають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достатню професійну підготовку</w:t>
      </w:r>
      <w:r>
        <w:rPr>
          <w:rFonts w:ascii="Times New Roman" w:hAnsi="Times New Roman"/>
          <w:sz w:val="28"/>
          <w:szCs w:val="28"/>
          <w:lang w:val="uk-UA"/>
        </w:rPr>
        <w:t xml:space="preserve"> та досвід</w:t>
      </w:r>
      <w:r w:rsidRPr="0045547D">
        <w:rPr>
          <w:rFonts w:ascii="Times New Roman" w:hAnsi="Times New Roman"/>
          <w:sz w:val="28"/>
          <w:szCs w:val="28"/>
          <w:lang w:val="uk-UA"/>
        </w:rPr>
        <w:t>, необхідн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>розгляду питань фінансової спрямованості, що є пріоритетними завданнями комісії.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Головою комісії обраний депутат Пономаренко Микола Дмитрович, секретарем – Мацерук Леонід Тимофійович.</w:t>
      </w:r>
    </w:p>
    <w:p w:rsidR="00DD0DE4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5547D">
        <w:rPr>
          <w:rFonts w:ascii="Times New Roman" w:hAnsi="Times New Roman"/>
          <w:sz w:val="28"/>
          <w:szCs w:val="28"/>
          <w:lang w:val="uk-UA"/>
        </w:rPr>
        <w:t xml:space="preserve">Розпорядженням голови районної ради від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45547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45547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2015 р.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за №</w:t>
      </w:r>
      <w:r>
        <w:rPr>
          <w:rFonts w:ascii="Times New Roman" w:hAnsi="Times New Roman"/>
          <w:sz w:val="28"/>
          <w:szCs w:val="28"/>
          <w:lang w:val="uk-UA"/>
        </w:rPr>
        <w:t>56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F11412">
        <w:rPr>
          <w:rFonts w:ascii="Times New Roman" w:hAnsi="Times New Roman"/>
          <w:sz w:val="28"/>
          <w:szCs w:val="28"/>
          <w:lang w:val="uk-UA"/>
        </w:rPr>
        <w:t>Про закріплення за постійними комісіями районної ради посадових осіб виконавчого апарату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A31828">
        <w:rPr>
          <w:rFonts w:ascii="Times New Roman" w:hAnsi="Times New Roman"/>
          <w:sz w:val="28"/>
          <w:szCs w:val="28"/>
          <w:lang w:val="uk-UA"/>
        </w:rPr>
        <w:t>куратором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A31828">
        <w:rPr>
          <w:rFonts w:ascii="Times New Roman" w:hAnsi="Times New Roman"/>
          <w:sz w:val="28"/>
          <w:szCs w:val="28"/>
          <w:lang w:val="uk-UA"/>
        </w:rPr>
        <w:t>ї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призначена </w:t>
      </w:r>
      <w:r>
        <w:rPr>
          <w:rFonts w:ascii="Times New Roman" w:hAnsi="Times New Roman"/>
          <w:sz w:val="28"/>
          <w:szCs w:val="28"/>
          <w:lang w:val="uk-UA"/>
        </w:rPr>
        <w:t>Мальцева Леся Петрівна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спеціаліст І категорії організаційного відділу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ви</w:t>
      </w:r>
      <w:r>
        <w:rPr>
          <w:rFonts w:ascii="Times New Roman" w:hAnsi="Times New Roman"/>
          <w:sz w:val="28"/>
          <w:szCs w:val="28"/>
          <w:lang w:val="uk-UA"/>
        </w:rPr>
        <w:t xml:space="preserve">конавчого апарату районної ради, розпорядженням голови районної ради від 26.10.2016 р. №72 «Про внесення змін до розпорядження голови районної ради від 10 грудня 2015 року №56 </w:t>
      </w:r>
      <w:r w:rsidRPr="0045547D">
        <w:rPr>
          <w:rFonts w:ascii="Times New Roman" w:hAnsi="Times New Roman"/>
          <w:sz w:val="28"/>
          <w:szCs w:val="28"/>
          <w:lang w:val="uk-UA"/>
        </w:rPr>
        <w:t>«</w:t>
      </w:r>
      <w:r w:rsidRPr="00F11412">
        <w:rPr>
          <w:rFonts w:ascii="Times New Roman" w:hAnsi="Times New Roman"/>
          <w:sz w:val="28"/>
          <w:szCs w:val="28"/>
          <w:lang w:val="uk-UA"/>
        </w:rPr>
        <w:t>Про закріплення за постійними комісіями районної ради посадових осіб виконавчого апарату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куратором комісії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призначений начальник відділу фінансово-господарського забезпечення, головний бухгалтер – Сливко Марія Анатоліївна. </w:t>
      </w:r>
    </w:p>
    <w:p w:rsidR="00DD0DE4" w:rsidRPr="0045547D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5547D">
        <w:rPr>
          <w:rFonts w:ascii="Times New Roman" w:hAnsi="Times New Roman"/>
          <w:sz w:val="28"/>
          <w:szCs w:val="28"/>
          <w:lang w:val="uk-UA"/>
        </w:rPr>
        <w:t xml:space="preserve">В своїй роботі комісія керується законами України «Про місцеве самоврядування в Україні», «Про статус депутатів місцевих рад», Бюджетним Кодексом України, іншими законами та нормативними документами, Регламентом роботи Чернігівської районної ради </w:t>
      </w:r>
      <w:r>
        <w:rPr>
          <w:rFonts w:ascii="Times New Roman" w:hAnsi="Times New Roman"/>
          <w:sz w:val="28"/>
          <w:szCs w:val="28"/>
          <w:lang w:val="uk-UA"/>
        </w:rPr>
        <w:t>сьомого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скликання, </w:t>
      </w:r>
      <w:r w:rsidRPr="009C63D4">
        <w:rPr>
          <w:rFonts w:ascii="Times New Roman" w:hAnsi="Times New Roman"/>
          <w:sz w:val="28"/>
          <w:szCs w:val="28"/>
          <w:lang w:val="uk-UA"/>
        </w:rPr>
        <w:t>Положенням про постійні комісії Чернігівської районної ради,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рішеннями Чернігівської районної ради. Основною організаційною формою діяльності постійної комісії є її засідання. Засідання комісії  проводиться як у відповідності з планом роботи ради та комісії, так і в міру необхідності.</w:t>
      </w:r>
      <w:r w:rsidRPr="0045547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DD0DE4" w:rsidRPr="009C63D4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5547D">
        <w:rPr>
          <w:rFonts w:ascii="Times New Roman" w:hAnsi="Times New Roman"/>
          <w:sz w:val="28"/>
          <w:szCs w:val="28"/>
          <w:lang w:val="uk-UA"/>
        </w:rPr>
        <w:t>а 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питань бюджету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покладені наступні </w:t>
      </w:r>
      <w:r w:rsidRPr="009C63D4">
        <w:rPr>
          <w:rFonts w:ascii="Times New Roman" w:hAnsi="Times New Roman"/>
          <w:sz w:val="28"/>
          <w:szCs w:val="28"/>
          <w:lang w:val="uk-UA"/>
        </w:rPr>
        <w:t>завдання:</w:t>
      </w:r>
    </w:p>
    <w:p w:rsidR="00DD0DE4" w:rsidRPr="0045547D" w:rsidRDefault="00DD0DE4" w:rsidP="00DD0DE4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547D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Pr="0045547D">
        <w:rPr>
          <w:rFonts w:ascii="Times New Roman" w:hAnsi="Times New Roman"/>
          <w:sz w:val="28"/>
          <w:szCs w:val="28"/>
        </w:rPr>
        <w:t>попередн</w:t>
      </w:r>
      <w:r w:rsidRPr="0045547D">
        <w:rPr>
          <w:rFonts w:ascii="Times New Roman" w:hAnsi="Times New Roman"/>
          <w:sz w:val="28"/>
          <w:szCs w:val="28"/>
          <w:lang w:val="uk-UA"/>
        </w:rPr>
        <w:t>ій</w:t>
      </w:r>
      <w:r w:rsidRPr="0045547D">
        <w:rPr>
          <w:rFonts w:ascii="Times New Roman" w:hAnsi="Times New Roman"/>
          <w:sz w:val="28"/>
          <w:szCs w:val="28"/>
        </w:rPr>
        <w:t xml:space="preserve"> розгляд проект</w:t>
      </w:r>
      <w:r w:rsidRPr="0045547D">
        <w:rPr>
          <w:rFonts w:ascii="Times New Roman" w:hAnsi="Times New Roman"/>
          <w:sz w:val="28"/>
          <w:szCs w:val="28"/>
          <w:lang w:val="uk-UA"/>
        </w:rPr>
        <w:t>ів</w:t>
      </w:r>
      <w:r w:rsidRPr="0045547D">
        <w:rPr>
          <w:rFonts w:ascii="Times New Roman" w:hAnsi="Times New Roman"/>
          <w:sz w:val="28"/>
          <w:szCs w:val="28"/>
        </w:rPr>
        <w:t xml:space="preserve"> програм соціально-економічного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спрямування, про </w:t>
      </w:r>
      <w:r w:rsidRPr="0045547D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45547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 xml:space="preserve"> та змін до нього</w:t>
      </w:r>
      <w:r w:rsidRPr="0045547D">
        <w:rPr>
          <w:rFonts w:ascii="Times New Roman" w:hAnsi="Times New Roman"/>
          <w:sz w:val="28"/>
          <w:szCs w:val="28"/>
        </w:rPr>
        <w:t>, звіт</w:t>
      </w:r>
      <w:r w:rsidRPr="0045547D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 xml:space="preserve"> про виконання 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та інших</w:t>
      </w:r>
      <w:r w:rsidRPr="0045547D">
        <w:rPr>
          <w:rFonts w:ascii="Times New Roman" w:hAnsi="Times New Roman"/>
          <w:sz w:val="28"/>
          <w:szCs w:val="28"/>
        </w:rPr>
        <w:t>;</w:t>
      </w:r>
    </w:p>
    <w:p w:rsidR="00DD0DE4" w:rsidRDefault="00DD0DE4" w:rsidP="00DD0DE4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5547D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09D7">
        <w:rPr>
          <w:rFonts w:ascii="Times New Roman" w:hAnsi="Times New Roman"/>
          <w:sz w:val="28"/>
          <w:szCs w:val="28"/>
          <w:lang w:val="uk-UA"/>
        </w:rPr>
        <w:t>надання висновків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F09D7">
        <w:rPr>
          <w:rFonts w:ascii="Times New Roman" w:hAnsi="Times New Roman"/>
          <w:sz w:val="28"/>
          <w:szCs w:val="28"/>
          <w:lang w:val="uk-UA"/>
        </w:rPr>
        <w:t xml:space="preserve"> рекомендацій комісії до проектів рішень районної ради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0DE4" w:rsidRPr="0045547D" w:rsidRDefault="00DD0DE4" w:rsidP="00DD0DE4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547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5547D">
        <w:rPr>
          <w:rFonts w:ascii="Times New Roman" w:hAnsi="Times New Roman"/>
          <w:sz w:val="28"/>
          <w:szCs w:val="28"/>
        </w:rPr>
        <w:t>розроб</w:t>
      </w:r>
      <w:r w:rsidRPr="0045547D">
        <w:rPr>
          <w:rFonts w:ascii="Times New Roman" w:hAnsi="Times New Roman"/>
          <w:sz w:val="28"/>
          <w:szCs w:val="28"/>
          <w:lang w:val="uk-UA"/>
        </w:rPr>
        <w:t>ка</w:t>
      </w:r>
      <w:r w:rsidRPr="0045547D">
        <w:rPr>
          <w:rFonts w:ascii="Times New Roman" w:hAnsi="Times New Roman"/>
          <w:sz w:val="28"/>
          <w:szCs w:val="28"/>
        </w:rPr>
        <w:t xml:space="preserve"> проект</w:t>
      </w:r>
      <w:r w:rsidRPr="0045547D">
        <w:rPr>
          <w:rFonts w:ascii="Times New Roman" w:hAnsi="Times New Roman"/>
          <w:sz w:val="28"/>
          <w:szCs w:val="28"/>
          <w:lang w:val="uk-UA"/>
        </w:rPr>
        <w:t>ів</w:t>
      </w:r>
      <w:r w:rsidRPr="0045547D">
        <w:rPr>
          <w:rFonts w:ascii="Times New Roman" w:hAnsi="Times New Roman"/>
          <w:sz w:val="28"/>
          <w:szCs w:val="28"/>
        </w:rPr>
        <w:t xml:space="preserve"> рішень районної ради та </w:t>
      </w:r>
      <w:r w:rsidRPr="0045547D">
        <w:rPr>
          <w:rFonts w:ascii="Times New Roman" w:hAnsi="Times New Roman"/>
          <w:sz w:val="28"/>
          <w:szCs w:val="28"/>
          <w:lang w:val="uk-UA"/>
        </w:rPr>
        <w:t>під</w:t>
      </w:r>
      <w:r w:rsidRPr="0045547D">
        <w:rPr>
          <w:rFonts w:ascii="Times New Roman" w:hAnsi="Times New Roman"/>
          <w:sz w:val="28"/>
          <w:szCs w:val="28"/>
        </w:rPr>
        <w:t>гот</w:t>
      </w:r>
      <w:r w:rsidRPr="0045547D">
        <w:rPr>
          <w:rFonts w:ascii="Times New Roman" w:hAnsi="Times New Roman"/>
          <w:sz w:val="28"/>
          <w:szCs w:val="28"/>
          <w:lang w:val="uk-UA"/>
        </w:rPr>
        <w:t>овка</w:t>
      </w:r>
      <w:r w:rsidRPr="0045547D">
        <w:rPr>
          <w:rFonts w:ascii="Times New Roman" w:hAnsi="Times New Roman"/>
          <w:sz w:val="28"/>
          <w:szCs w:val="28"/>
        </w:rPr>
        <w:t xml:space="preserve"> висновк</w:t>
      </w:r>
      <w:r w:rsidRPr="0045547D">
        <w:rPr>
          <w:rFonts w:ascii="Times New Roman" w:hAnsi="Times New Roman"/>
          <w:sz w:val="28"/>
          <w:szCs w:val="28"/>
          <w:lang w:val="uk-UA"/>
        </w:rPr>
        <w:t>ів</w:t>
      </w:r>
      <w:r w:rsidRPr="0045547D">
        <w:rPr>
          <w:rFonts w:ascii="Times New Roman" w:hAnsi="Times New Roman"/>
          <w:sz w:val="28"/>
          <w:szCs w:val="28"/>
        </w:rPr>
        <w:t xml:space="preserve"> з цих питань;</w:t>
      </w:r>
    </w:p>
    <w:p w:rsidR="00DD0DE4" w:rsidRPr="0045547D" w:rsidRDefault="00DD0DE4" w:rsidP="00DD0DE4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547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5547D">
        <w:rPr>
          <w:rFonts w:ascii="Times New Roman" w:hAnsi="Times New Roman"/>
          <w:sz w:val="28"/>
          <w:szCs w:val="28"/>
        </w:rPr>
        <w:t>вивч</w:t>
      </w:r>
      <w:r w:rsidRPr="0045547D">
        <w:rPr>
          <w:rFonts w:ascii="Times New Roman" w:hAnsi="Times New Roman"/>
          <w:sz w:val="28"/>
          <w:szCs w:val="28"/>
          <w:lang w:val="uk-UA"/>
        </w:rPr>
        <w:t>ення</w:t>
      </w:r>
      <w:r w:rsidRPr="0045547D">
        <w:rPr>
          <w:rFonts w:ascii="Times New Roman" w:hAnsi="Times New Roman"/>
          <w:sz w:val="28"/>
          <w:szCs w:val="28"/>
        </w:rPr>
        <w:t xml:space="preserve"> діяльн</w:t>
      </w:r>
      <w:r w:rsidRPr="0045547D">
        <w:rPr>
          <w:rFonts w:ascii="Times New Roman" w:hAnsi="Times New Roman"/>
          <w:sz w:val="28"/>
          <w:szCs w:val="28"/>
          <w:lang w:val="uk-UA"/>
        </w:rPr>
        <w:t>ості</w:t>
      </w:r>
      <w:r w:rsidRPr="0045547D">
        <w:rPr>
          <w:rFonts w:ascii="Times New Roman" w:hAnsi="Times New Roman"/>
          <w:sz w:val="28"/>
          <w:szCs w:val="28"/>
        </w:rPr>
        <w:t xml:space="preserve"> підзвітних і підконтрольних районній раді органів, а також </w:t>
      </w:r>
      <w:r w:rsidRPr="0045547D">
        <w:rPr>
          <w:rFonts w:ascii="Times New Roman" w:hAnsi="Times New Roman"/>
          <w:sz w:val="28"/>
          <w:szCs w:val="28"/>
          <w:lang w:val="uk-UA"/>
        </w:rPr>
        <w:t>з</w:t>
      </w:r>
      <w:r w:rsidR="0034046F">
        <w:rPr>
          <w:rFonts w:ascii="Times New Roman" w:hAnsi="Times New Roman"/>
          <w:sz w:val="28"/>
          <w:szCs w:val="28"/>
        </w:rPr>
        <w:t xml:space="preserve"> питан</w:t>
      </w:r>
      <w:r w:rsidRPr="0045547D">
        <w:rPr>
          <w:rFonts w:ascii="Times New Roman" w:hAnsi="Times New Roman"/>
          <w:sz w:val="28"/>
          <w:szCs w:val="28"/>
          <w:lang w:val="uk-UA"/>
        </w:rPr>
        <w:t>ь</w:t>
      </w:r>
      <w:r w:rsidRPr="0045547D">
        <w:rPr>
          <w:rFonts w:ascii="Times New Roman" w:hAnsi="Times New Roman"/>
          <w:sz w:val="28"/>
          <w:szCs w:val="28"/>
        </w:rPr>
        <w:t>, віднесен</w:t>
      </w:r>
      <w:r w:rsidRPr="0045547D">
        <w:rPr>
          <w:rFonts w:ascii="Times New Roman" w:hAnsi="Times New Roman"/>
          <w:sz w:val="28"/>
          <w:szCs w:val="28"/>
          <w:lang w:val="uk-UA"/>
        </w:rPr>
        <w:t>их</w:t>
      </w:r>
      <w:r w:rsidRPr="0045547D">
        <w:rPr>
          <w:rFonts w:ascii="Times New Roman" w:hAnsi="Times New Roman"/>
          <w:sz w:val="28"/>
          <w:szCs w:val="28"/>
        </w:rPr>
        <w:t xml:space="preserve"> до відання районної ради,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- аналіз роботи</w:t>
      </w:r>
      <w:r w:rsidRPr="0045547D">
        <w:rPr>
          <w:rFonts w:ascii="Times New Roman" w:hAnsi="Times New Roman"/>
          <w:sz w:val="28"/>
          <w:szCs w:val="28"/>
        </w:rPr>
        <w:t xml:space="preserve"> районної державної адміністрації, підприємств, установ та організацій, їх філіалів і відділень</w:t>
      </w:r>
      <w:r w:rsidRPr="0045547D">
        <w:rPr>
          <w:rFonts w:ascii="Times New Roman" w:hAnsi="Times New Roman"/>
          <w:sz w:val="28"/>
          <w:szCs w:val="28"/>
          <w:lang w:val="uk-UA"/>
        </w:rPr>
        <w:t>,</w:t>
      </w:r>
      <w:r w:rsidRPr="0045547D">
        <w:rPr>
          <w:rFonts w:ascii="Times New Roman" w:hAnsi="Times New Roman"/>
          <w:sz w:val="28"/>
          <w:szCs w:val="28"/>
        </w:rPr>
        <w:t xml:space="preserve"> незалежно від форм власності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; та </w:t>
      </w:r>
      <w:r w:rsidRPr="0045547D">
        <w:rPr>
          <w:rFonts w:ascii="Times New Roman" w:hAnsi="Times New Roman"/>
          <w:sz w:val="28"/>
          <w:szCs w:val="28"/>
        </w:rPr>
        <w:t>пода</w:t>
      </w:r>
      <w:r w:rsidRPr="0045547D">
        <w:rPr>
          <w:rFonts w:ascii="Times New Roman" w:hAnsi="Times New Roman"/>
          <w:sz w:val="28"/>
          <w:szCs w:val="28"/>
          <w:lang w:val="uk-UA"/>
        </w:rPr>
        <w:t>ння</w:t>
      </w:r>
      <w:r w:rsidRPr="0045547D">
        <w:rPr>
          <w:rFonts w:ascii="Times New Roman" w:hAnsi="Times New Roman"/>
          <w:sz w:val="28"/>
          <w:szCs w:val="28"/>
        </w:rPr>
        <w:t xml:space="preserve"> за результатами перевір</w:t>
      </w:r>
      <w:r w:rsidRPr="0045547D">
        <w:rPr>
          <w:rFonts w:ascii="Times New Roman" w:hAnsi="Times New Roman"/>
          <w:sz w:val="28"/>
          <w:szCs w:val="28"/>
          <w:lang w:val="uk-UA"/>
        </w:rPr>
        <w:t>о</w:t>
      </w:r>
      <w:r w:rsidRPr="0045547D">
        <w:rPr>
          <w:rFonts w:ascii="Times New Roman" w:hAnsi="Times New Roman"/>
          <w:sz w:val="28"/>
          <w:szCs w:val="28"/>
        </w:rPr>
        <w:t>к підприємств, установ та організацій, свої рекомендації на розгляд їх керівників, а в необхідних випадках – на розгляд районної ради;</w:t>
      </w:r>
    </w:p>
    <w:p w:rsidR="00DD0DE4" w:rsidRPr="0045547D" w:rsidRDefault="00DD0DE4" w:rsidP="00DD0DE4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5547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5547D">
        <w:rPr>
          <w:rFonts w:ascii="Times New Roman" w:hAnsi="Times New Roman"/>
          <w:sz w:val="28"/>
          <w:szCs w:val="28"/>
        </w:rPr>
        <w:t>здійсн</w:t>
      </w:r>
      <w:r w:rsidRPr="0045547D">
        <w:rPr>
          <w:rFonts w:ascii="Times New Roman" w:hAnsi="Times New Roman"/>
          <w:sz w:val="28"/>
          <w:szCs w:val="28"/>
          <w:lang w:val="uk-UA"/>
        </w:rPr>
        <w:t>ення</w:t>
      </w:r>
      <w:r w:rsidRPr="0045547D">
        <w:rPr>
          <w:rFonts w:ascii="Times New Roman" w:hAnsi="Times New Roman"/>
          <w:sz w:val="28"/>
          <w:szCs w:val="28"/>
        </w:rPr>
        <w:t xml:space="preserve"> контрол</w:t>
      </w:r>
      <w:r w:rsidRPr="0045547D">
        <w:rPr>
          <w:rFonts w:ascii="Times New Roman" w:hAnsi="Times New Roman"/>
          <w:sz w:val="28"/>
          <w:szCs w:val="28"/>
          <w:lang w:val="uk-UA"/>
        </w:rPr>
        <w:t>ю</w:t>
      </w:r>
      <w:r w:rsidRPr="0045547D">
        <w:rPr>
          <w:rFonts w:ascii="Times New Roman" w:hAnsi="Times New Roman"/>
          <w:sz w:val="28"/>
          <w:szCs w:val="28"/>
        </w:rPr>
        <w:t xml:space="preserve"> за виконанням рішень районної ради;</w:t>
      </w:r>
    </w:p>
    <w:p w:rsidR="00DD0DE4" w:rsidRPr="00E7724E" w:rsidRDefault="00DD0DE4" w:rsidP="00DD0DE4">
      <w:pPr>
        <w:pStyle w:val="a5"/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5547D">
        <w:rPr>
          <w:rFonts w:ascii="Times New Roman" w:hAnsi="Times New Roman"/>
          <w:sz w:val="28"/>
          <w:szCs w:val="28"/>
          <w:lang w:val="uk-UA"/>
        </w:rPr>
        <w:t>- в</w:t>
      </w:r>
      <w:r w:rsidRPr="0045547D">
        <w:rPr>
          <w:rFonts w:ascii="Times New Roman" w:hAnsi="Times New Roman"/>
          <w:sz w:val="28"/>
          <w:szCs w:val="28"/>
        </w:rPr>
        <w:t>ивч</w:t>
      </w:r>
      <w:r w:rsidRPr="0045547D">
        <w:rPr>
          <w:rFonts w:ascii="Times New Roman" w:hAnsi="Times New Roman"/>
          <w:sz w:val="28"/>
          <w:szCs w:val="28"/>
          <w:lang w:val="uk-UA"/>
        </w:rPr>
        <w:t>ення</w:t>
      </w:r>
      <w:r w:rsidRPr="0045547D">
        <w:rPr>
          <w:rFonts w:ascii="Times New Roman" w:hAnsi="Times New Roman"/>
          <w:sz w:val="28"/>
          <w:szCs w:val="28"/>
        </w:rPr>
        <w:t xml:space="preserve"> і розгляд інш</w:t>
      </w:r>
      <w:r w:rsidRPr="0045547D">
        <w:rPr>
          <w:rFonts w:ascii="Times New Roman" w:hAnsi="Times New Roman"/>
          <w:sz w:val="28"/>
          <w:szCs w:val="28"/>
          <w:lang w:val="uk-UA"/>
        </w:rPr>
        <w:t>их</w:t>
      </w:r>
      <w:r w:rsidRPr="0045547D">
        <w:rPr>
          <w:rFonts w:ascii="Times New Roman" w:hAnsi="Times New Roman"/>
          <w:sz w:val="28"/>
          <w:szCs w:val="28"/>
        </w:rPr>
        <w:t>, віднесен</w:t>
      </w:r>
      <w:r w:rsidRPr="0045547D">
        <w:rPr>
          <w:rFonts w:ascii="Times New Roman" w:hAnsi="Times New Roman"/>
          <w:sz w:val="28"/>
          <w:szCs w:val="28"/>
          <w:lang w:val="uk-UA"/>
        </w:rPr>
        <w:t>их</w:t>
      </w:r>
      <w:r w:rsidRPr="00455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відання районної ради</w:t>
      </w:r>
      <w:r w:rsidR="00692C4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питан</w:t>
      </w:r>
      <w:r w:rsidRPr="0045547D">
        <w:rPr>
          <w:rFonts w:ascii="Times New Roman" w:hAnsi="Times New Roman"/>
          <w:sz w:val="28"/>
          <w:szCs w:val="28"/>
          <w:lang w:val="uk-UA"/>
        </w:rPr>
        <w:t>ь</w:t>
      </w:r>
      <w:r w:rsidRPr="0045547D">
        <w:rPr>
          <w:rFonts w:ascii="Times New Roman" w:hAnsi="Times New Roman"/>
          <w:sz w:val="28"/>
          <w:szCs w:val="28"/>
        </w:rPr>
        <w:t xml:space="preserve"> за дорученням </w:t>
      </w:r>
      <w:r>
        <w:rPr>
          <w:rFonts w:ascii="Times New Roman" w:hAnsi="Times New Roman"/>
          <w:sz w:val="28"/>
          <w:szCs w:val="28"/>
        </w:rPr>
        <w:t>голови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депутатів </w:t>
      </w:r>
      <w:r w:rsidRPr="0045547D">
        <w:rPr>
          <w:rFonts w:ascii="Times New Roman" w:hAnsi="Times New Roman"/>
          <w:sz w:val="28"/>
          <w:szCs w:val="28"/>
        </w:rPr>
        <w:t>районної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D0DE4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5547D">
        <w:rPr>
          <w:rFonts w:ascii="Times New Roman" w:hAnsi="Times New Roman"/>
          <w:sz w:val="28"/>
          <w:szCs w:val="28"/>
          <w:lang w:val="uk-UA"/>
        </w:rPr>
        <w:t xml:space="preserve"> Перше своє засідання комісія провела </w:t>
      </w:r>
      <w:r>
        <w:rPr>
          <w:rFonts w:ascii="Times New Roman" w:hAnsi="Times New Roman"/>
          <w:sz w:val="28"/>
          <w:szCs w:val="28"/>
          <w:lang w:val="uk-UA"/>
        </w:rPr>
        <w:t>майже півтори роки тому – 11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 2015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року. З того часу  відбулося 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9C63D4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45547D">
        <w:rPr>
          <w:rFonts w:ascii="Times New Roman" w:hAnsi="Times New Roman"/>
          <w:sz w:val="28"/>
          <w:szCs w:val="28"/>
          <w:lang w:val="uk-UA"/>
        </w:rPr>
        <w:t>асіда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. При цьому </w:t>
      </w:r>
      <w:r>
        <w:rPr>
          <w:rFonts w:ascii="Times New Roman" w:hAnsi="Times New Roman"/>
          <w:sz w:val="28"/>
          <w:szCs w:val="28"/>
          <w:lang w:val="uk-UA"/>
        </w:rPr>
        <w:t>не було жодного випадку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, коли засідання переносилося з причини відсутності кворуму. </w:t>
      </w:r>
    </w:p>
    <w:p w:rsidR="00DD0DE4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відсотковому співвідношенні із всього проведених 22 засідань постійної комісії частота відвідування кожного з членів становить:</w:t>
      </w:r>
    </w:p>
    <w:p w:rsidR="00DD0DE4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Пономаренко М.Д. – 91 % відвіданих засідань;</w:t>
      </w:r>
    </w:p>
    <w:p w:rsidR="00DD0DE4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Мацерук Л.Т. – 95,5 %;</w:t>
      </w:r>
    </w:p>
    <w:p w:rsidR="00DD0DE4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Школа І. М. – 73 %;</w:t>
      </w:r>
    </w:p>
    <w:p w:rsidR="00DD0DE4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Ярош В.М. – 73 %;</w:t>
      </w:r>
    </w:p>
    <w:p w:rsidR="00DD0DE4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Ланько В.О. – 77 %;</w:t>
      </w:r>
    </w:p>
    <w:p w:rsidR="00DD0DE4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Шостак А.М. – 86 %;</w:t>
      </w:r>
    </w:p>
    <w:p w:rsidR="00DD0DE4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Куйбіда С.І. – 5%.</w:t>
      </w:r>
    </w:p>
    <w:p w:rsidR="00DD0DE4" w:rsidRPr="000E1460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Середній відсоток відвідуваності складає 71,5 %, що в цілому говорить про дисциплінованість та зацікавленість членів комісії у вирішенні важливих для району питань.</w:t>
      </w:r>
    </w:p>
    <w:p w:rsidR="00DD0DE4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час роботи постійної комісії з питань бюджету сьомого скликання було розглянуто 144 питання, з яких 49 стосуються прийняття бюджету, внесення змін до нього та звітів про його виконання. З</w:t>
      </w:r>
      <w:r w:rsidRPr="0045547D">
        <w:rPr>
          <w:rFonts w:ascii="Times New Roman" w:hAnsi="Times New Roman"/>
          <w:sz w:val="28"/>
          <w:szCs w:val="28"/>
          <w:lang w:val="uk-UA"/>
        </w:rPr>
        <w:t>а звітни</w:t>
      </w:r>
      <w:r>
        <w:rPr>
          <w:rFonts w:ascii="Times New Roman" w:hAnsi="Times New Roman"/>
          <w:sz w:val="28"/>
          <w:szCs w:val="28"/>
          <w:lang w:val="uk-UA"/>
        </w:rPr>
        <w:t>й період комісією розглянуто два проекти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рішень щодо прийняття річних  бюджет</w:t>
      </w:r>
      <w:r>
        <w:rPr>
          <w:rFonts w:ascii="Times New Roman" w:hAnsi="Times New Roman"/>
          <w:sz w:val="28"/>
          <w:szCs w:val="28"/>
          <w:lang w:val="uk-UA"/>
        </w:rPr>
        <w:t xml:space="preserve">ів – на 2016 рік та 2017 рік. </w:t>
      </w:r>
      <w:r w:rsidRPr="0045547D">
        <w:rPr>
          <w:rFonts w:ascii="Times New Roman" w:hAnsi="Times New Roman"/>
          <w:sz w:val="28"/>
          <w:szCs w:val="28"/>
          <w:lang w:val="uk-UA"/>
        </w:rPr>
        <w:t>Також комісія розглядала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 про затвердження</w:t>
      </w:r>
      <w:r w:rsidRPr="00F67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цільових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районних </w:t>
      </w:r>
      <w:r w:rsidRPr="0045547D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, щодо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звіт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по виконанню </w:t>
      </w:r>
      <w:r>
        <w:rPr>
          <w:rFonts w:ascii="Times New Roman" w:hAnsi="Times New Roman"/>
          <w:sz w:val="28"/>
          <w:szCs w:val="28"/>
          <w:lang w:val="uk-UA"/>
        </w:rPr>
        <w:t>та питання щодо</w:t>
      </w:r>
      <w:r w:rsidRPr="00F67B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доцільності їх фінансового забезпечення.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ґрунтовного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розгляд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547D">
        <w:rPr>
          <w:rFonts w:ascii="Times New Roman" w:hAnsi="Times New Roman"/>
          <w:sz w:val="28"/>
          <w:szCs w:val="28"/>
          <w:lang w:val="uk-UA"/>
        </w:rPr>
        <w:lastRenderedPageBreak/>
        <w:t>зазначених питань на засідання комісії запрошувалися відповідальні працівники райдержадміністрації,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ради,</w:t>
      </w:r>
      <w:r w:rsidRPr="0045547D">
        <w:rPr>
          <w:rFonts w:ascii="Times New Roman" w:hAnsi="Times New Roman"/>
          <w:sz w:val="28"/>
          <w:szCs w:val="28"/>
          <w:lang w:val="uk-UA"/>
        </w:rPr>
        <w:t xml:space="preserve"> розпорядники коштів, галузеві фахівці.</w:t>
      </w:r>
    </w:p>
    <w:p w:rsidR="00DD0DE4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розгляді усіх </w:t>
      </w:r>
      <w:r w:rsidR="00DA3617">
        <w:rPr>
          <w:rFonts w:ascii="Times New Roman" w:hAnsi="Times New Roman"/>
          <w:sz w:val="28"/>
          <w:szCs w:val="28"/>
          <w:lang w:val="uk-UA"/>
        </w:rPr>
        <w:t>проектів рішень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визначались пріоритетні напрямки фінансування, вносилися додаткові пропозиції членів комісії та інших депутатів районної ради, що втілювалися у висновках та рекомендаціях постійної комісії. </w:t>
      </w:r>
    </w:p>
    <w:p w:rsidR="00DD0DE4" w:rsidRDefault="008747B9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</w:t>
      </w:r>
      <w:r w:rsidR="00DD0DE4">
        <w:rPr>
          <w:rFonts w:ascii="Times New Roman" w:hAnsi="Times New Roman"/>
          <w:sz w:val="28"/>
          <w:szCs w:val="28"/>
          <w:lang w:val="uk-UA"/>
        </w:rPr>
        <w:t xml:space="preserve"> результатам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DD0DE4">
        <w:rPr>
          <w:rFonts w:ascii="Times New Roman" w:hAnsi="Times New Roman"/>
          <w:sz w:val="28"/>
          <w:szCs w:val="28"/>
          <w:lang w:val="uk-UA"/>
        </w:rPr>
        <w:t xml:space="preserve"> проведених засідань оперативно в найкоротші строки формувались протоколи з доданими до них зверненнями до постійної комісії, висновками, рекомендаціями  та належним чином оприлюднювались на сайті ради, також висвітлювались новини про проведення засідань, що говорить про повну відкритість, прозорість роботи комісії.</w:t>
      </w:r>
    </w:p>
    <w:p w:rsidR="00DD0DE4" w:rsidRPr="0045547D" w:rsidRDefault="00DD0DE4" w:rsidP="00DD0DE4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Переважна більшість винесених на розгляд комісії питань детально обговорюються. Але серед негативних чинників, що впливають на результати роботи комісії є подача розробниками проектів рішень та додатків до них про затвердження районного бюджету та змін у дуже стислі терміни до проведення засідання, що виключає можливість всебічного розгляду питань. Подальша робота комісії буде направлена на мінімізацію </w:t>
      </w:r>
      <w:r w:rsidR="00592ED8">
        <w:rPr>
          <w:rFonts w:ascii="Times New Roman" w:hAnsi="Times New Roman"/>
          <w:sz w:val="28"/>
          <w:szCs w:val="28"/>
          <w:lang w:val="uk-UA"/>
        </w:rPr>
        <w:t xml:space="preserve">засідань в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592ED8">
        <w:rPr>
          <w:rFonts w:ascii="Times New Roman" w:hAnsi="Times New Roman"/>
          <w:sz w:val="28"/>
          <w:szCs w:val="28"/>
          <w:lang w:val="uk-UA"/>
        </w:rPr>
        <w:t>авральному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92ED8">
        <w:rPr>
          <w:rFonts w:ascii="Times New Roman" w:hAnsi="Times New Roman"/>
          <w:sz w:val="28"/>
          <w:szCs w:val="28"/>
          <w:lang w:val="uk-UA"/>
        </w:rPr>
        <w:t>режимі.</w:t>
      </w:r>
      <w:r>
        <w:rPr>
          <w:rFonts w:ascii="Times New Roman" w:hAnsi="Times New Roman"/>
          <w:sz w:val="28"/>
          <w:szCs w:val="28"/>
          <w:lang w:val="uk-UA"/>
        </w:rPr>
        <w:t xml:space="preserve"> З огляду на це комісія планує розглянути </w:t>
      </w:r>
      <w:r w:rsidRPr="00591238">
        <w:rPr>
          <w:rFonts w:ascii="Times New Roman" w:hAnsi="Times New Roman"/>
          <w:sz w:val="28"/>
          <w:szCs w:val="28"/>
          <w:lang w:val="uk-UA"/>
        </w:rPr>
        <w:t>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необхідності розробки та затвердження бюджетного регламенту районної ради.</w:t>
      </w:r>
    </w:p>
    <w:p w:rsidR="002A708A" w:rsidRDefault="00DD0DE4" w:rsidP="002A708A">
      <w:pPr>
        <w:pStyle w:val="a7"/>
        <w:spacing w:after="0"/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світлі останніх подій у сфері децентралізації влади – </w:t>
      </w:r>
      <w:r w:rsidR="0088743F">
        <w:rPr>
          <w:rFonts w:ascii="Times New Roman" w:hAnsi="Times New Roman"/>
          <w:sz w:val="28"/>
          <w:szCs w:val="28"/>
          <w:lang w:val="uk-UA"/>
        </w:rPr>
        <w:t>утворення об</w:t>
      </w:r>
      <w:r w:rsidR="0088743F" w:rsidRPr="0088743F">
        <w:rPr>
          <w:rFonts w:ascii="Times New Roman" w:hAnsi="Times New Roman"/>
          <w:sz w:val="28"/>
          <w:szCs w:val="28"/>
          <w:lang w:val="uk-UA"/>
        </w:rPr>
        <w:t>’</w:t>
      </w:r>
      <w:r w:rsidR="0088743F">
        <w:rPr>
          <w:rFonts w:ascii="Times New Roman" w:hAnsi="Times New Roman"/>
          <w:sz w:val="28"/>
          <w:szCs w:val="28"/>
          <w:lang w:val="uk-UA"/>
        </w:rPr>
        <w:t>єднаних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743F">
        <w:rPr>
          <w:rFonts w:ascii="Times New Roman" w:hAnsi="Times New Roman"/>
          <w:sz w:val="28"/>
          <w:szCs w:val="28"/>
          <w:lang w:val="uk-UA"/>
        </w:rPr>
        <w:t>територіальних громад в Чернігівському</w:t>
      </w:r>
      <w:r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88743F">
        <w:rPr>
          <w:rFonts w:ascii="Times New Roman" w:hAnsi="Times New Roman"/>
          <w:sz w:val="28"/>
          <w:szCs w:val="28"/>
          <w:lang w:val="uk-UA"/>
        </w:rPr>
        <w:t>і</w:t>
      </w:r>
      <w:r w:rsidRPr="007125B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більш гостро постають проблеми наповнюваності районного бюджету доходами</w:t>
      </w:r>
      <w:r w:rsidRPr="007125BA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певна</w:t>
      </w:r>
      <w:r w:rsidRPr="007125BA">
        <w:rPr>
          <w:rFonts w:ascii="Times New Roman" w:hAnsi="Times New Roman"/>
          <w:sz w:val="28"/>
          <w:szCs w:val="28"/>
          <w:lang w:val="uk-UA"/>
        </w:rPr>
        <w:t xml:space="preserve"> реструктуризація</w:t>
      </w:r>
      <w:r>
        <w:rPr>
          <w:rFonts w:ascii="Times New Roman" w:hAnsi="Times New Roman"/>
          <w:sz w:val="28"/>
          <w:szCs w:val="28"/>
          <w:lang w:val="uk-UA"/>
        </w:rPr>
        <w:t xml:space="preserve"> джерел цих доходів та напрямків</w:t>
      </w:r>
      <w:r w:rsidRPr="007125B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витрачання коштів. У даному випадку, робота комісії буде сконцентрована на аналізі загального економічного стану району на даний момент часу та постановки пріоритетності завдань для реалізації цілей Програми соціально-економічного розвитку Чернігівського району, Програми </w:t>
      </w:r>
      <w:r w:rsidRPr="0095356D">
        <w:rPr>
          <w:rFonts w:ascii="Times New Roman" w:hAnsi="Times New Roman"/>
          <w:sz w:val="28"/>
          <w:szCs w:val="28"/>
          <w:lang w:val="uk-UA"/>
        </w:rPr>
        <w:t xml:space="preserve">розвитку малого і </w:t>
      </w:r>
      <w:r w:rsidR="00E33FAD">
        <w:rPr>
          <w:rFonts w:ascii="Times New Roman" w:hAnsi="Times New Roman"/>
          <w:sz w:val="28"/>
          <w:szCs w:val="28"/>
          <w:lang w:val="uk-UA"/>
        </w:rPr>
        <w:t>с</w:t>
      </w:r>
      <w:r w:rsidRPr="0095356D">
        <w:rPr>
          <w:rFonts w:ascii="Times New Roman" w:hAnsi="Times New Roman"/>
          <w:sz w:val="28"/>
          <w:szCs w:val="28"/>
          <w:lang w:val="uk-UA"/>
        </w:rPr>
        <w:t>ереднього підп</w:t>
      </w:r>
      <w:r>
        <w:rPr>
          <w:rFonts w:ascii="Times New Roman" w:hAnsi="Times New Roman"/>
          <w:sz w:val="28"/>
          <w:szCs w:val="28"/>
          <w:lang w:val="uk-UA"/>
        </w:rPr>
        <w:t xml:space="preserve">риємництва Чернігівського району, які перебувають на контролі у </w:t>
      </w:r>
      <w:r w:rsidR="0088743F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>
        <w:rPr>
          <w:rFonts w:ascii="Times New Roman" w:hAnsi="Times New Roman"/>
          <w:sz w:val="28"/>
          <w:szCs w:val="28"/>
          <w:lang w:val="uk-UA"/>
        </w:rPr>
        <w:t>комісії.</w:t>
      </w:r>
      <w:r w:rsidR="002A708A" w:rsidRPr="00E9596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DD0DE4" w:rsidRPr="002A708A" w:rsidRDefault="00DD0DE4" w:rsidP="002A708A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A708A">
        <w:rPr>
          <w:rFonts w:ascii="Times New Roman" w:hAnsi="Times New Roman"/>
          <w:sz w:val="28"/>
          <w:szCs w:val="28"/>
          <w:lang w:val="uk-UA"/>
        </w:rPr>
        <w:t>Також у подальшій роботі слід активізувати спільну роботу з постійною комісією районної ради з питань земельних відносин, екології та агропромислового розвитку та комісією з питань законності та запобігання корупції, регламенту, депутатської діяльності та етики щодо безпечного, ефективного, платного використання стратегічно важливого ресурсу району – землі.</w:t>
      </w:r>
    </w:p>
    <w:p w:rsidR="00DD0DE4" w:rsidRDefault="00DD0DE4" w:rsidP="0055334A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 цілому роботу комісії можна оцінити як задовільну. </w:t>
      </w:r>
    </w:p>
    <w:p w:rsidR="0055334A" w:rsidRDefault="0055334A" w:rsidP="0055334A">
      <w:pPr>
        <w:pStyle w:val="a7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6FAB" w:rsidRPr="0055334A" w:rsidRDefault="008747B9" w:rsidP="0055334A">
      <w:pPr>
        <w:pStyle w:val="a7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постійної комісії                                                     М.Д. Пономаренко</w:t>
      </w:r>
    </w:p>
    <w:sectPr w:rsidR="00FD6FAB" w:rsidRPr="0055334A" w:rsidSect="0055334A">
      <w:footerReference w:type="default" r:id="rId6"/>
      <w:pgSz w:w="11906" w:h="16838"/>
      <w:pgMar w:top="851" w:right="850" w:bottom="567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1D" w:rsidRDefault="000D6A1D" w:rsidP="002A708A">
      <w:pPr>
        <w:spacing w:after="0" w:line="240" w:lineRule="auto"/>
      </w:pPr>
      <w:r>
        <w:separator/>
      </w:r>
    </w:p>
  </w:endnote>
  <w:endnote w:type="continuationSeparator" w:id="1">
    <w:p w:rsidR="000D6A1D" w:rsidRDefault="000D6A1D" w:rsidP="002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5634"/>
      <w:docPartObj>
        <w:docPartGallery w:val="Page Numbers (Bottom of Page)"/>
        <w:docPartUnique/>
      </w:docPartObj>
    </w:sdtPr>
    <w:sdtContent>
      <w:p w:rsidR="007603BF" w:rsidRDefault="00F425CB">
        <w:pPr>
          <w:pStyle w:val="a3"/>
          <w:jc w:val="right"/>
        </w:pPr>
        <w:fldSimple w:instr=" PAGE   \* MERGEFORMAT ">
          <w:r w:rsidR="008E1F20">
            <w:rPr>
              <w:noProof/>
            </w:rPr>
            <w:t>1</w:t>
          </w:r>
        </w:fldSimple>
      </w:p>
    </w:sdtContent>
  </w:sdt>
  <w:p w:rsidR="00647953" w:rsidRDefault="000D6A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1D" w:rsidRDefault="000D6A1D" w:rsidP="002A708A">
      <w:pPr>
        <w:spacing w:after="0" w:line="240" w:lineRule="auto"/>
      </w:pPr>
      <w:r>
        <w:separator/>
      </w:r>
    </w:p>
  </w:footnote>
  <w:footnote w:type="continuationSeparator" w:id="1">
    <w:p w:rsidR="000D6A1D" w:rsidRDefault="000D6A1D" w:rsidP="002A7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E4"/>
    <w:rsid w:val="00076D13"/>
    <w:rsid w:val="000D6A1D"/>
    <w:rsid w:val="000E70F4"/>
    <w:rsid w:val="00133477"/>
    <w:rsid w:val="002A708A"/>
    <w:rsid w:val="00320EA9"/>
    <w:rsid w:val="00325792"/>
    <w:rsid w:val="0034046F"/>
    <w:rsid w:val="00401622"/>
    <w:rsid w:val="0055334A"/>
    <w:rsid w:val="0055342B"/>
    <w:rsid w:val="0055497E"/>
    <w:rsid w:val="0058501E"/>
    <w:rsid w:val="00591238"/>
    <w:rsid w:val="00592ED8"/>
    <w:rsid w:val="00692C44"/>
    <w:rsid w:val="007130BF"/>
    <w:rsid w:val="00734D75"/>
    <w:rsid w:val="007603BF"/>
    <w:rsid w:val="008747B9"/>
    <w:rsid w:val="0088743F"/>
    <w:rsid w:val="008C4357"/>
    <w:rsid w:val="008E1F20"/>
    <w:rsid w:val="00A31828"/>
    <w:rsid w:val="00B60AF6"/>
    <w:rsid w:val="00C55B0F"/>
    <w:rsid w:val="00CE4CDF"/>
    <w:rsid w:val="00D95A51"/>
    <w:rsid w:val="00DA3617"/>
    <w:rsid w:val="00DD0DE4"/>
    <w:rsid w:val="00DD5355"/>
    <w:rsid w:val="00E33FAD"/>
    <w:rsid w:val="00EA3C7D"/>
    <w:rsid w:val="00F33946"/>
    <w:rsid w:val="00F37452"/>
    <w:rsid w:val="00F425CB"/>
    <w:rsid w:val="00F579FD"/>
    <w:rsid w:val="00F75638"/>
    <w:rsid w:val="00FD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0D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E4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DD0D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0DE4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DD0DE4"/>
    <w:pPr>
      <w:spacing w:after="120"/>
    </w:pPr>
  </w:style>
  <w:style w:type="character" w:customStyle="1" w:styleId="a6">
    <w:name w:val="Основной текст Знак"/>
    <w:basedOn w:val="a0"/>
    <w:link w:val="a5"/>
    <w:rsid w:val="00DD0DE4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DD0DE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D0DE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2A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70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1020</Words>
  <Characters>5817</Characters>
  <Application>Microsoft Office Word</Application>
  <DocSecurity>0</DocSecurity>
  <Lines>48</Lines>
  <Paragraphs>13</Paragraphs>
  <ScaleCrop>false</ScaleCrop>
  <Company>Grizli777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30</cp:revision>
  <cp:lastPrinted>2017-03-21T14:27:00Z</cp:lastPrinted>
  <dcterms:created xsi:type="dcterms:W3CDTF">2017-03-21T13:19:00Z</dcterms:created>
  <dcterms:modified xsi:type="dcterms:W3CDTF">2017-03-22T10:53:00Z</dcterms:modified>
</cp:coreProperties>
</file>